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B8DB4" w14:textId="77777777" w:rsidR="001E07BE" w:rsidRPr="00010C6A" w:rsidRDefault="001E07BE" w:rsidP="001E07BE">
      <w:pPr>
        <w:ind w:left="708" w:firstLine="708"/>
        <w:rPr>
          <w:b/>
          <w:sz w:val="28"/>
          <w:szCs w:val="28"/>
          <w:lang w:val="sk-SK"/>
        </w:rPr>
      </w:pPr>
      <w:r w:rsidRPr="00010C6A">
        <w:rPr>
          <w:b/>
          <w:sz w:val="28"/>
          <w:szCs w:val="28"/>
          <w:lang w:val="sk-SK"/>
        </w:rPr>
        <w:t>FORMULÁR NA HLÁSENIE NEŽIADUCICH ÚČINKOV LIEKOV</w:t>
      </w:r>
    </w:p>
    <w:p w14:paraId="77281DAF" w14:textId="1668592F" w:rsidR="001E07BE" w:rsidRPr="00010C6A" w:rsidRDefault="001E07BE" w:rsidP="001E07BE">
      <w:pPr>
        <w:jc w:val="center"/>
        <w:rPr>
          <w:b/>
          <w:sz w:val="28"/>
          <w:szCs w:val="28"/>
          <w:lang w:val="sk-SK"/>
        </w:rPr>
      </w:pPr>
      <w:r w:rsidRPr="00010C6A">
        <w:rPr>
          <w:b/>
          <w:sz w:val="28"/>
          <w:szCs w:val="28"/>
          <w:lang w:val="sk-SK"/>
        </w:rPr>
        <w:t xml:space="preserve">Vyplnené hlásenie pošlite emailom na adresu: </w:t>
      </w:r>
      <w:hyperlink r:id="rId7" w:history="1">
        <w:r w:rsidRPr="00010C6A">
          <w:rPr>
            <w:rStyle w:val="Hypertextovodkaz"/>
            <w:b/>
            <w:sz w:val="28"/>
            <w:szCs w:val="28"/>
            <w:lang w:val="sk-SK"/>
          </w:rPr>
          <w:t>safety.sk@teva.sk</w:t>
        </w:r>
      </w:hyperlink>
      <w:r w:rsidRPr="00010C6A">
        <w:rPr>
          <w:b/>
          <w:sz w:val="28"/>
          <w:szCs w:val="28"/>
          <w:lang w:val="sk-SK"/>
        </w:rPr>
        <w:t xml:space="preserve">.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773"/>
        <w:gridCol w:w="1868"/>
        <w:gridCol w:w="1779"/>
        <w:gridCol w:w="1759"/>
      </w:tblGrid>
      <w:tr w:rsidR="001E07BE" w:rsidRPr="00010C6A" w14:paraId="4C9C6FDE" w14:textId="77777777" w:rsidTr="001E07BE"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C6F9" w14:textId="77777777" w:rsidR="001E07BE" w:rsidRPr="00010C6A" w:rsidRDefault="001E07BE">
            <w:pPr>
              <w:rPr>
                <w:rFonts w:ascii="Helvetica" w:hAnsi="Helvetica"/>
                <w:b/>
                <w:sz w:val="20"/>
                <w:szCs w:val="20"/>
                <w:lang w:val="sk-SK"/>
              </w:rPr>
            </w:pPr>
          </w:p>
          <w:p w14:paraId="1A6916CD" w14:textId="77777777" w:rsidR="001E07BE" w:rsidRPr="00010C6A" w:rsidRDefault="001E07BE">
            <w:pPr>
              <w:rPr>
                <w:rFonts w:ascii="Calibri" w:hAnsi="Calibri"/>
                <w:sz w:val="20"/>
                <w:szCs w:val="20"/>
                <w:lang w:val="sk-SK"/>
              </w:rPr>
            </w:pPr>
            <w:r w:rsidRPr="00010C6A">
              <w:rPr>
                <w:rFonts w:ascii="Helvetica" w:hAnsi="Helvetica"/>
                <w:b/>
                <w:sz w:val="20"/>
                <w:szCs w:val="20"/>
                <w:lang w:val="sk-SK"/>
              </w:rPr>
              <w:t>INFORMÁCIE O NAHLASOVATEĽOVI</w:t>
            </w:r>
          </w:p>
        </w:tc>
      </w:tr>
      <w:tr w:rsidR="001E07BE" w:rsidRPr="00010C6A" w14:paraId="75CD3843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76BC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 xml:space="preserve">Meno a priezvisko </w:t>
            </w:r>
          </w:p>
          <w:p w14:paraId="49E3D107" w14:textId="77777777" w:rsidR="001E07BE" w:rsidRPr="00010C6A" w:rsidRDefault="001E07BE">
            <w:pPr>
              <w:rPr>
                <w:rFonts w:ascii="Calibri" w:hAnsi="Calibri"/>
                <w:lang w:val="sk-SK"/>
              </w:rPr>
            </w:pPr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(</w:t>
            </w:r>
            <w:r w:rsidRPr="00010C6A">
              <w:rPr>
                <w:rFonts w:ascii="Helvetica" w:hAnsi="Helvetica"/>
                <w:i/>
                <w:sz w:val="15"/>
                <w:szCs w:val="15"/>
                <w:lang w:val="sk-SK"/>
              </w:rPr>
              <w:t xml:space="preserve">v prípade nahlásenia </w:t>
            </w:r>
            <w:r w:rsidRPr="00010C6A">
              <w:rPr>
                <w:rFonts w:ascii="Helvetica" w:hAnsi="Helvetica"/>
                <w:i/>
                <w:sz w:val="15"/>
                <w:szCs w:val="15"/>
                <w:u w:val="single"/>
                <w:lang w:val="sk-SK"/>
              </w:rPr>
              <w:t>pacientom len iniciály</w:t>
            </w:r>
            <w:r w:rsidRPr="00010C6A">
              <w:rPr>
                <w:rFonts w:ascii="Helvetica" w:hAnsi="Helvetica"/>
                <w:i/>
                <w:sz w:val="15"/>
                <w:szCs w:val="15"/>
                <w:lang w:val="sk-SK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E55D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 xml:space="preserve">Vzťah k pacientovi </w:t>
            </w:r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(lekár, lekárnik, rodinný príslušník, pacient)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093D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 xml:space="preserve">Súhlas s kontaktovaním </w:t>
            </w:r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(áno, nie)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2494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Kontakt (tel./email)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1D2D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Poznámka</w:t>
            </w:r>
          </w:p>
        </w:tc>
      </w:tr>
      <w:tr w:rsidR="001E07BE" w:rsidRPr="00010C6A" w14:paraId="77FE041D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847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20A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9FBA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851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E1B" w14:textId="77777777" w:rsidR="001E07BE" w:rsidRPr="00010C6A" w:rsidRDefault="001E07BE">
            <w:pPr>
              <w:rPr>
                <w:lang w:val="sk-SK"/>
              </w:rPr>
            </w:pPr>
          </w:p>
        </w:tc>
      </w:tr>
      <w:tr w:rsidR="001E07BE" w:rsidRPr="00010C6A" w14:paraId="41411CA0" w14:textId="77777777" w:rsidTr="001E07BE"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B25C" w14:textId="77777777" w:rsidR="001E07BE" w:rsidRPr="00010C6A" w:rsidRDefault="001E07BE">
            <w:pPr>
              <w:rPr>
                <w:rFonts w:ascii="Helvetica" w:hAnsi="Helvetica"/>
                <w:b/>
                <w:sz w:val="20"/>
                <w:szCs w:val="20"/>
                <w:lang w:val="sk-SK"/>
              </w:rPr>
            </w:pPr>
          </w:p>
          <w:p w14:paraId="3AF76DEE" w14:textId="77777777" w:rsidR="001E07BE" w:rsidRPr="00010C6A" w:rsidRDefault="001E07BE">
            <w:pPr>
              <w:rPr>
                <w:rFonts w:ascii="Calibri" w:hAnsi="Calibri"/>
                <w:sz w:val="20"/>
                <w:szCs w:val="20"/>
                <w:lang w:val="sk-SK"/>
              </w:rPr>
            </w:pPr>
            <w:r w:rsidRPr="00010C6A">
              <w:rPr>
                <w:rFonts w:ascii="Helvetica" w:hAnsi="Helvetica"/>
                <w:b/>
                <w:sz w:val="20"/>
                <w:szCs w:val="20"/>
                <w:lang w:val="sk-SK"/>
              </w:rPr>
              <w:t>INFORMÁCIE O PACIENTOVI</w:t>
            </w:r>
          </w:p>
        </w:tc>
      </w:tr>
      <w:tr w:rsidR="001E07BE" w:rsidRPr="00010C6A" w14:paraId="3443B360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05CE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Iniciály pacienta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AE51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Pohlavie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2448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Rok narodenia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A33D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Vek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4723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Poznámka</w:t>
            </w:r>
          </w:p>
        </w:tc>
      </w:tr>
      <w:tr w:rsidR="001E07BE" w:rsidRPr="00010C6A" w14:paraId="2AFEFDE0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36B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15AC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2AFE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455C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A9F" w14:textId="77777777" w:rsidR="001E07BE" w:rsidRPr="00010C6A" w:rsidRDefault="001E07BE">
            <w:pPr>
              <w:rPr>
                <w:rFonts w:ascii="Calibri" w:hAnsi="Calibri"/>
                <w:lang w:val="sk-SK"/>
              </w:rPr>
            </w:pPr>
          </w:p>
        </w:tc>
      </w:tr>
      <w:tr w:rsidR="001E07BE" w:rsidRPr="00010C6A" w14:paraId="727AE56A" w14:textId="77777777" w:rsidTr="001E07BE"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473" w14:textId="77777777" w:rsidR="001E07BE" w:rsidRPr="00010C6A" w:rsidRDefault="001E07BE">
            <w:pPr>
              <w:rPr>
                <w:rFonts w:ascii="Helvetica" w:hAnsi="Helvetica"/>
                <w:b/>
                <w:sz w:val="20"/>
                <w:szCs w:val="20"/>
                <w:lang w:val="sk-SK"/>
              </w:rPr>
            </w:pPr>
          </w:p>
          <w:p w14:paraId="200ECA7D" w14:textId="77777777" w:rsidR="001E07BE" w:rsidRPr="00010C6A" w:rsidRDefault="001E07BE">
            <w:pPr>
              <w:rPr>
                <w:rFonts w:ascii="Helvetica" w:hAnsi="Helvetica"/>
                <w:b/>
                <w:sz w:val="20"/>
                <w:szCs w:val="20"/>
                <w:lang w:val="sk-SK"/>
              </w:rPr>
            </w:pPr>
            <w:r w:rsidRPr="00010C6A">
              <w:rPr>
                <w:rFonts w:ascii="Helvetica" w:hAnsi="Helvetica"/>
                <w:b/>
                <w:sz w:val="20"/>
                <w:szCs w:val="20"/>
                <w:lang w:val="sk-SK"/>
              </w:rPr>
              <w:t>INFORMÁCIE O PODOZRIVOM LIEKU</w:t>
            </w:r>
          </w:p>
        </w:tc>
      </w:tr>
      <w:tr w:rsidR="001E07BE" w:rsidRPr="00010C6A" w14:paraId="4CFAD903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02B3" w14:textId="77777777" w:rsidR="001E07BE" w:rsidRPr="00010C6A" w:rsidRDefault="001E07BE">
            <w:pPr>
              <w:rPr>
                <w:rFonts w:ascii="Calibri" w:hAnsi="Calibri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Podozrivé liečivo/liek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7C26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Denná dávka a spôsob podania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7FAA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 xml:space="preserve">Od- do </w:t>
            </w:r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(časové obdobie)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8FFF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Indikácia lieku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116A" w14:textId="77777777" w:rsidR="001E07BE" w:rsidRPr="00010C6A" w:rsidRDefault="001E07BE">
            <w:pPr>
              <w:rPr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 xml:space="preserve">Súbežne užívané lieky </w:t>
            </w:r>
          </w:p>
        </w:tc>
      </w:tr>
      <w:tr w:rsidR="001E07BE" w:rsidRPr="00010C6A" w14:paraId="420A5432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2932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4C96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0624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10" w14:textId="77777777" w:rsidR="001E07BE" w:rsidRPr="00010C6A" w:rsidRDefault="001E07BE">
            <w:pPr>
              <w:rPr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E89" w14:textId="77777777" w:rsidR="001E07BE" w:rsidRPr="00010C6A" w:rsidRDefault="001E07BE">
            <w:pPr>
              <w:rPr>
                <w:lang w:val="sk-SK"/>
              </w:rPr>
            </w:pPr>
          </w:p>
        </w:tc>
      </w:tr>
      <w:tr w:rsidR="001E07BE" w:rsidRPr="00010C6A" w14:paraId="16418D9B" w14:textId="77777777" w:rsidTr="001E07BE"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E7B2" w14:textId="77777777" w:rsidR="001E07BE" w:rsidRPr="00010C6A" w:rsidRDefault="001E07BE">
            <w:pPr>
              <w:rPr>
                <w:rFonts w:ascii="Helvetica" w:hAnsi="Helvetica"/>
                <w:b/>
                <w:sz w:val="20"/>
                <w:szCs w:val="20"/>
                <w:lang w:val="sk-SK"/>
              </w:rPr>
            </w:pPr>
          </w:p>
          <w:p w14:paraId="1E614FDD" w14:textId="77777777" w:rsidR="001E07BE" w:rsidRPr="00010C6A" w:rsidRDefault="001E07BE">
            <w:pPr>
              <w:rPr>
                <w:rFonts w:ascii="Helvetica" w:hAnsi="Helvetica"/>
                <w:b/>
                <w:sz w:val="20"/>
                <w:szCs w:val="20"/>
                <w:lang w:val="sk-SK"/>
              </w:rPr>
            </w:pPr>
            <w:r w:rsidRPr="00010C6A">
              <w:rPr>
                <w:rFonts w:ascii="Helvetica" w:hAnsi="Helvetica"/>
                <w:b/>
                <w:sz w:val="20"/>
                <w:szCs w:val="20"/>
                <w:lang w:val="sk-SK"/>
              </w:rPr>
              <w:t>INFORMÁCIA O NEŽIADUCOM ÚČINKU (NÚ)</w:t>
            </w:r>
          </w:p>
        </w:tc>
      </w:tr>
      <w:tr w:rsidR="001E07BE" w:rsidRPr="00010C6A" w14:paraId="22765263" w14:textId="77777777" w:rsidTr="001E07BE">
        <w:trPr>
          <w:trHeight w:val="1395"/>
        </w:trPr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F40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Opis NÚ:</w:t>
            </w:r>
          </w:p>
          <w:p w14:paraId="5F3B9013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</w:p>
          <w:p w14:paraId="0B13236A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</w:p>
          <w:p w14:paraId="78424C4E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</w:p>
        </w:tc>
      </w:tr>
      <w:tr w:rsidR="001E07BE" w:rsidRPr="00010C6A" w14:paraId="6B8D6400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51CB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 xml:space="preserve">Priebeh/výsledok </w:t>
            </w:r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(</w:t>
            </w:r>
            <w:proofErr w:type="spellStart"/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ne</w:t>
            </w:r>
            <w:proofErr w:type="spellEnd"/>
            <w:r w:rsidRPr="00010C6A">
              <w:rPr>
                <w:rFonts w:ascii="Helvetica" w:hAnsi="Helvetica"/>
                <w:sz w:val="15"/>
                <w:szCs w:val="15"/>
                <w:lang w:val="sk-SK"/>
              </w:rPr>
              <w:t>/uzdravil sa pacient, neznámy stav)</w:t>
            </w:r>
          </w:p>
        </w:tc>
        <w:tc>
          <w:tcPr>
            <w:tcW w:w="8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A92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</w:p>
        </w:tc>
      </w:tr>
      <w:tr w:rsidR="001E07BE" w:rsidRPr="00010C6A" w14:paraId="7AF5A8C5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4059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Dátum vzniku NÚ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62FC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306B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Dátum skončenia NU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4EAA" w14:textId="77777777" w:rsidR="001E07BE" w:rsidRPr="00010C6A" w:rsidRDefault="001E07BE">
            <w:pPr>
              <w:rPr>
                <w:rFonts w:ascii="Helvetica" w:hAnsi="Helvetica"/>
                <w:sz w:val="15"/>
                <w:szCs w:val="15"/>
                <w:lang w:val="sk-SK"/>
              </w:rPr>
            </w:pPr>
          </w:p>
        </w:tc>
      </w:tr>
      <w:tr w:rsidR="001E07BE" w:rsidRPr="00010C6A" w14:paraId="080D1E49" w14:textId="77777777" w:rsidTr="001E07BE"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85AD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Vyznačte, ak NU viedla k:</w:t>
            </w:r>
          </w:p>
        </w:tc>
      </w:tr>
      <w:tr w:rsidR="001E07BE" w:rsidRPr="00010C6A" w14:paraId="7937B63A" w14:textId="77777777" w:rsidTr="001E07BE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813A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hospitalizácii resp. k predĺženiu hospitalizácie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7C70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priamemu ohrozeniu života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C3F5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zdravotné postihnutie, závažná porucha funkcie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5DBB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trvalé poškodenie pacienta (vrodená odchýlka, znetvorenie)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8C9A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išlo o iný medicínsky posúdený významný stav</w:t>
            </w:r>
          </w:p>
        </w:tc>
      </w:tr>
      <w:tr w:rsidR="001E07BE" w:rsidRPr="00010C6A" w14:paraId="3EC86B4D" w14:textId="77777777" w:rsidTr="001E07BE">
        <w:trPr>
          <w:gridAfter w:val="4"/>
          <w:wAfter w:w="8276" w:type="dxa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B771" w14:textId="77777777" w:rsidR="001E07BE" w:rsidRPr="00010C6A" w:rsidRDefault="001E07BE">
            <w:pPr>
              <w:rPr>
                <w:rFonts w:ascii="Helvetica" w:hAnsi="Helvetica"/>
                <w:b/>
                <w:sz w:val="15"/>
                <w:szCs w:val="15"/>
                <w:lang w:val="sk-SK"/>
              </w:rPr>
            </w:pPr>
            <w:r w:rsidRPr="00010C6A">
              <w:rPr>
                <w:rFonts w:ascii="Helvetica" w:hAnsi="Helvetica"/>
                <w:b/>
                <w:sz w:val="15"/>
                <w:szCs w:val="15"/>
                <w:lang w:val="sk-SK"/>
              </w:rPr>
              <w:t>úmrtiu pacienta</w:t>
            </w:r>
          </w:p>
        </w:tc>
      </w:tr>
    </w:tbl>
    <w:p w14:paraId="29C94F7A" w14:textId="77777777" w:rsidR="001E07BE" w:rsidRPr="00010C6A" w:rsidRDefault="001E07BE" w:rsidP="001E07BE">
      <w:pPr>
        <w:rPr>
          <w:rFonts w:ascii="Helvetica" w:hAnsi="Helvetica" w:cs="Arial"/>
          <w:sz w:val="16"/>
          <w:szCs w:val="16"/>
          <w:lang w:val="sk-SK"/>
        </w:rPr>
      </w:pPr>
      <w:r w:rsidRPr="00010C6A">
        <w:rPr>
          <w:rFonts w:ascii="Helvetica" w:hAnsi="Helvetica"/>
          <w:sz w:val="16"/>
          <w:szCs w:val="16"/>
          <w:lang w:val="sk-SK"/>
        </w:rPr>
        <w:t xml:space="preserve"> </w:t>
      </w:r>
    </w:p>
    <w:p w14:paraId="2AFAC161" w14:textId="77777777" w:rsidR="001E07BE" w:rsidRPr="00010C6A" w:rsidRDefault="001E07BE" w:rsidP="001E07BE">
      <w:pPr>
        <w:rPr>
          <w:rFonts w:ascii="Helvetica" w:hAnsi="Helvetica"/>
          <w:sz w:val="16"/>
          <w:szCs w:val="16"/>
          <w:lang w:val="sk-SK"/>
        </w:rPr>
      </w:pPr>
      <w:r w:rsidRPr="00010C6A">
        <w:rPr>
          <w:rFonts w:ascii="Helvetica" w:hAnsi="Helvetica"/>
          <w:sz w:val="16"/>
          <w:szCs w:val="16"/>
          <w:lang w:val="sk-SK"/>
        </w:rPr>
        <w:t>Verzia č.1, 02/2019</w:t>
      </w:r>
    </w:p>
    <w:p w14:paraId="70D979B5" w14:textId="77777777" w:rsidR="001E07BE" w:rsidRPr="00010C6A" w:rsidRDefault="001E07BE" w:rsidP="001E07BE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010C6A">
        <w:rPr>
          <w:rFonts w:ascii="Times New Roman" w:hAnsi="Times New Roman" w:cs="Times New Roman"/>
          <w:sz w:val="24"/>
          <w:szCs w:val="24"/>
          <w:lang w:val="sk-SK"/>
        </w:rPr>
        <w:lastRenderedPageBreak/>
        <w:t>Spracovanie osobných údajov:</w:t>
      </w:r>
    </w:p>
    <w:p w14:paraId="621EFBEE" w14:textId="77777777" w:rsidR="001E07BE" w:rsidRPr="00010C6A" w:rsidRDefault="001E07BE" w:rsidP="001E07BE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Toto oznámenie sa vzťahuje na spracovanie osobných údajov, ktoré od Vás získava spoločnosť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Teva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Pharmaceuticals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 Slovakia s.r.o., so sídlom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Teslova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 26, PSČ 821 02 Bratislava, Slovenská republika, IČO: 35923253, ako správca, prostredníctvom internetu, telefónu , faxu, e-mailu, pošty, alebo podľa platných pravidiel spoločnosti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Teva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, ako súčasť hlásenia nežiaducej udalosti alebo hlásenia týkajúceho sa kvality našich produktov. Spoločnosť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Teva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 má zákonnú povinnosť spracovávať nežiaduce udalosti v súlade s ustanovením čl. 6 ods. 1 písm. c) GDPR. Tieto informácie môže spoločnosť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Teva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 zhromažďovať prostredníctvom rôznych formulárov, ktoré ste vyplnili na webovej stránke, ktorej vlastné alebo kontroluje spoločnosť </w:t>
      </w:r>
      <w:proofErr w:type="spellStart"/>
      <w:r w:rsidRPr="00010C6A">
        <w:rPr>
          <w:rFonts w:ascii="Times New Roman" w:hAnsi="Times New Roman" w:cs="Times New Roman"/>
          <w:sz w:val="24"/>
          <w:szCs w:val="24"/>
          <w:lang w:val="sk-SK"/>
        </w:rPr>
        <w:t>Teva</w:t>
      </w:r>
      <w:proofErr w:type="spellEnd"/>
      <w:r w:rsidRPr="00010C6A">
        <w:rPr>
          <w:rFonts w:ascii="Times New Roman" w:hAnsi="Times New Roman" w:cs="Times New Roman"/>
          <w:sz w:val="24"/>
          <w:szCs w:val="24"/>
          <w:lang w:val="sk-SK"/>
        </w:rPr>
        <w:t xml:space="preserve">. Ak ste pacientom, môžu nám informácie o Vás poskytnúť aj tretia strana ohlasujúca nežiaduce udalosť, ktorá na Vás mala dopad. Tieto tretie strany môžu zahŕňať zdravotníckych pracovníkov, právnikov, príbuzných alebo iné osoby z radov verejnosti. Všetky podmienky udeleného súhlasu, informácie o príjemcoch osobných údajov, podrobnosti o nadväzujúcom spracovaní na základe oprávneného záujmu a informácie o právach vrátane možností, ako práva uplatniť nájdete v dokumente dostupnom na adrese http: / </w:t>
      </w:r>
      <w:hyperlink r:id="rId8" w:history="1">
        <w:r w:rsidRPr="00010C6A">
          <w:rPr>
            <w:rFonts w:ascii="Times New Roman" w:hAnsi="Times New Roman" w:cs="Times New Roman"/>
            <w:sz w:val="24"/>
            <w:szCs w:val="24"/>
            <w:lang w:val="sk-SK"/>
          </w:rPr>
          <w:t>https://www.teva.sk/general-pages/Privacy-Policy/</w:t>
        </w:r>
      </w:hyperlink>
      <w:r w:rsidR="00F56047" w:rsidRPr="00010C6A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59B3B7F2" w14:textId="77777777" w:rsidR="00BB609A" w:rsidRPr="00010C6A" w:rsidRDefault="00BB609A" w:rsidP="000B429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i/>
          <w:sz w:val="22"/>
          <w:szCs w:val="22"/>
          <w:lang w:val="sk-SK"/>
        </w:rPr>
      </w:pPr>
    </w:p>
    <w:p w14:paraId="5EA49AA0" w14:textId="77777777" w:rsidR="000B4290" w:rsidRPr="00010C6A" w:rsidRDefault="000B4290">
      <w:pPr>
        <w:rPr>
          <w:lang w:val="sk-SK"/>
        </w:rPr>
      </w:pPr>
    </w:p>
    <w:sectPr w:rsidR="000B4290" w:rsidRPr="0001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9C202" w14:textId="77777777" w:rsidR="00975064" w:rsidRDefault="00975064" w:rsidP="00CF0841">
      <w:pPr>
        <w:spacing w:after="0" w:line="240" w:lineRule="auto"/>
      </w:pPr>
      <w:r>
        <w:separator/>
      </w:r>
    </w:p>
  </w:endnote>
  <w:endnote w:type="continuationSeparator" w:id="0">
    <w:p w14:paraId="54DA8F6F" w14:textId="77777777" w:rsidR="00975064" w:rsidRDefault="00975064" w:rsidP="00CF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23043" w14:textId="77777777" w:rsidR="00975064" w:rsidRDefault="00975064" w:rsidP="00CF0841">
      <w:pPr>
        <w:spacing w:after="0" w:line="240" w:lineRule="auto"/>
      </w:pPr>
      <w:r>
        <w:separator/>
      </w:r>
    </w:p>
  </w:footnote>
  <w:footnote w:type="continuationSeparator" w:id="0">
    <w:p w14:paraId="7CFB6F42" w14:textId="77777777" w:rsidR="00975064" w:rsidRDefault="00975064" w:rsidP="00CF0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F8"/>
    <w:rsid w:val="00010C6A"/>
    <w:rsid w:val="000B2621"/>
    <w:rsid w:val="000B4290"/>
    <w:rsid w:val="000C64CC"/>
    <w:rsid w:val="000E75A4"/>
    <w:rsid w:val="001658A2"/>
    <w:rsid w:val="001A61B8"/>
    <w:rsid w:val="001E07BE"/>
    <w:rsid w:val="0025021C"/>
    <w:rsid w:val="002624F8"/>
    <w:rsid w:val="002866CB"/>
    <w:rsid w:val="002C5482"/>
    <w:rsid w:val="002D5E85"/>
    <w:rsid w:val="00316E5E"/>
    <w:rsid w:val="00447CF4"/>
    <w:rsid w:val="00451AB0"/>
    <w:rsid w:val="00585CFB"/>
    <w:rsid w:val="00587EE6"/>
    <w:rsid w:val="005D5C90"/>
    <w:rsid w:val="005F7375"/>
    <w:rsid w:val="00622B17"/>
    <w:rsid w:val="00646611"/>
    <w:rsid w:val="006915A4"/>
    <w:rsid w:val="007B0548"/>
    <w:rsid w:val="00830D76"/>
    <w:rsid w:val="008A07E8"/>
    <w:rsid w:val="008D657B"/>
    <w:rsid w:val="00975064"/>
    <w:rsid w:val="009B40FD"/>
    <w:rsid w:val="00AF2FEE"/>
    <w:rsid w:val="00B151B2"/>
    <w:rsid w:val="00B27289"/>
    <w:rsid w:val="00B87126"/>
    <w:rsid w:val="00BB609A"/>
    <w:rsid w:val="00C154F8"/>
    <w:rsid w:val="00CF0841"/>
    <w:rsid w:val="00D2020E"/>
    <w:rsid w:val="00DC775E"/>
    <w:rsid w:val="00E03471"/>
    <w:rsid w:val="00E53011"/>
    <w:rsid w:val="00F56047"/>
    <w:rsid w:val="00F673DC"/>
    <w:rsid w:val="00F7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7818"/>
  <w15:docId w15:val="{2826A8EB-E444-42C4-91C5-0C6461B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B4290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B42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B4290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084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084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F0841"/>
    <w:rPr>
      <w:vertAlign w:val="superscript"/>
    </w:rPr>
  </w:style>
  <w:style w:type="character" w:styleId="Siln">
    <w:name w:val="Strong"/>
    <w:basedOn w:val="Standardnpsmoodstavce"/>
    <w:uiPriority w:val="22"/>
    <w:qFormat/>
    <w:rsid w:val="00C154F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0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07B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673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73D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73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73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73D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67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va.sk/general-pages/Privacy-Polic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fety.sk@teva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28B7-8C65-4592-BDA6-B077423F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Teva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Matouskova</dc:creator>
  <cp:lastModifiedBy>KOŽELUH Jakub</cp:lastModifiedBy>
  <cp:revision>4</cp:revision>
  <cp:lastPrinted>2020-10-06T16:00:00Z</cp:lastPrinted>
  <dcterms:created xsi:type="dcterms:W3CDTF">2020-10-12T14:34:00Z</dcterms:created>
  <dcterms:modified xsi:type="dcterms:W3CDTF">2020-10-27T13:38:00Z</dcterms:modified>
</cp:coreProperties>
</file>